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B3BCD" w14:textId="76CB5EFA" w:rsidR="008B3FC9" w:rsidRDefault="008B3FC9" w:rsidP="008B3FC9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drawing>
          <wp:inline distT="0" distB="0" distL="0" distR="0" wp14:anchorId="73079F6B" wp14:editId="067BBCCB">
            <wp:extent cx="2057400" cy="8953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PEG image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204C2" w14:textId="2AB6CDB1" w:rsidR="008B3FC9" w:rsidRDefault="008B3FC9" w:rsidP="00D81621">
      <w:pPr>
        <w:pStyle w:val="Nzev"/>
        <w:jc w:val="center"/>
        <w:rPr>
          <w:rFonts w:ascii="Arial" w:hAnsi="Arial" w:cs="Arial"/>
          <w:sz w:val="40"/>
          <w:szCs w:val="40"/>
        </w:rPr>
      </w:pPr>
    </w:p>
    <w:p w14:paraId="3F10063C" w14:textId="7418DAE0" w:rsidR="003A5253" w:rsidRPr="00B466B2" w:rsidRDefault="00B927EB" w:rsidP="00D81621">
      <w:pPr>
        <w:pStyle w:val="Nzev"/>
        <w:jc w:val="center"/>
        <w:rPr>
          <w:rFonts w:ascii="Arial" w:hAnsi="Arial" w:cs="Arial"/>
          <w:sz w:val="40"/>
          <w:szCs w:val="40"/>
        </w:rPr>
      </w:pPr>
      <w:proofErr w:type="spellStart"/>
      <w:r w:rsidRPr="00B466B2">
        <w:rPr>
          <w:rFonts w:ascii="Arial" w:hAnsi="Arial" w:cs="Arial"/>
          <w:sz w:val="40"/>
          <w:szCs w:val="40"/>
        </w:rPr>
        <w:t>Feingold</w:t>
      </w:r>
      <w:proofErr w:type="spellEnd"/>
      <w:r w:rsidRPr="00B466B2">
        <w:rPr>
          <w:rFonts w:ascii="Arial" w:hAnsi="Arial" w:cs="Arial"/>
          <w:sz w:val="40"/>
          <w:szCs w:val="40"/>
        </w:rPr>
        <w:t xml:space="preserve"> syndrome I</w:t>
      </w:r>
    </w:p>
    <w:p w14:paraId="02FE0483" w14:textId="082617D4" w:rsidR="00B927EB" w:rsidRPr="00B466B2" w:rsidRDefault="00B927EB" w:rsidP="00D81621">
      <w:pPr>
        <w:jc w:val="center"/>
        <w:rPr>
          <w:rFonts w:ascii="Arial" w:hAnsi="Arial" w:cs="Arial"/>
          <w:sz w:val="18"/>
          <w:szCs w:val="18"/>
        </w:rPr>
      </w:pPr>
      <w:r w:rsidRPr="00B466B2">
        <w:rPr>
          <w:rFonts w:ascii="Arial" w:hAnsi="Arial" w:cs="Arial"/>
          <w:sz w:val="18"/>
          <w:szCs w:val="18"/>
        </w:rPr>
        <w:t xml:space="preserve">Piklova M, </w:t>
      </w:r>
      <w:proofErr w:type="spellStart"/>
      <w:r w:rsidRPr="00B466B2">
        <w:rPr>
          <w:rFonts w:ascii="Arial" w:hAnsi="Arial" w:cs="Arial"/>
          <w:sz w:val="18"/>
          <w:szCs w:val="18"/>
        </w:rPr>
        <w:t>Veleminsky</w:t>
      </w:r>
      <w:proofErr w:type="spellEnd"/>
      <w:r w:rsidRPr="00B466B2">
        <w:rPr>
          <w:rFonts w:ascii="Arial" w:hAnsi="Arial" w:cs="Arial"/>
          <w:sz w:val="18"/>
          <w:szCs w:val="18"/>
        </w:rPr>
        <w:t xml:space="preserve"> M</w:t>
      </w:r>
      <w:r w:rsidR="00D81621" w:rsidRPr="00B466B2">
        <w:rPr>
          <w:rFonts w:ascii="Arial" w:hAnsi="Arial" w:cs="Arial"/>
          <w:sz w:val="18"/>
          <w:szCs w:val="18"/>
        </w:rPr>
        <w:br/>
      </w:r>
      <w:proofErr w:type="spellStart"/>
      <w:r w:rsidRPr="00B466B2">
        <w:rPr>
          <w:rFonts w:ascii="Arial" w:hAnsi="Arial" w:cs="Arial"/>
          <w:sz w:val="18"/>
          <w:szCs w:val="18"/>
        </w:rPr>
        <w:t>Hospital</w:t>
      </w:r>
      <w:proofErr w:type="spellEnd"/>
      <w:r w:rsidRPr="00B466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466B2">
        <w:rPr>
          <w:rFonts w:ascii="Arial" w:hAnsi="Arial" w:cs="Arial"/>
          <w:sz w:val="18"/>
          <w:szCs w:val="18"/>
        </w:rPr>
        <w:t>Ceske</w:t>
      </w:r>
      <w:proofErr w:type="spellEnd"/>
      <w:r w:rsidRPr="00B466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466B2">
        <w:rPr>
          <w:rFonts w:ascii="Arial" w:hAnsi="Arial" w:cs="Arial"/>
          <w:sz w:val="18"/>
          <w:szCs w:val="18"/>
        </w:rPr>
        <w:t>Budejovice</w:t>
      </w:r>
      <w:proofErr w:type="spellEnd"/>
      <w:r w:rsidRPr="00B466B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466B2">
        <w:rPr>
          <w:rFonts w:ascii="Arial" w:hAnsi="Arial" w:cs="Arial"/>
          <w:sz w:val="18"/>
          <w:szCs w:val="18"/>
        </w:rPr>
        <w:t>Czechia</w:t>
      </w:r>
      <w:proofErr w:type="spellEnd"/>
    </w:p>
    <w:p w14:paraId="65FFB73B" w14:textId="77777777" w:rsidR="00B927EB" w:rsidRPr="00B466B2" w:rsidRDefault="00B927EB">
      <w:pPr>
        <w:rPr>
          <w:rFonts w:ascii="Arial" w:hAnsi="Arial" w:cs="Arial"/>
          <w:sz w:val="20"/>
          <w:szCs w:val="20"/>
        </w:rPr>
      </w:pPr>
    </w:p>
    <w:p w14:paraId="20C458F9" w14:textId="22F14F63" w:rsidR="002B168D" w:rsidRPr="00B466B2" w:rsidRDefault="00B927EB">
      <w:pPr>
        <w:rPr>
          <w:rFonts w:ascii="Arial" w:hAnsi="Arial" w:cs="Arial"/>
          <w:sz w:val="20"/>
          <w:szCs w:val="20"/>
        </w:rPr>
      </w:pPr>
      <w:proofErr w:type="spellStart"/>
      <w:r w:rsidRPr="00B466B2">
        <w:rPr>
          <w:rFonts w:ascii="Arial" w:hAnsi="Arial" w:cs="Arial"/>
          <w:sz w:val="20"/>
          <w:szCs w:val="20"/>
        </w:rPr>
        <w:t>Objective</w:t>
      </w:r>
      <w:proofErr w:type="spellEnd"/>
      <w:r w:rsidR="00793A5A" w:rsidRPr="00B466B2">
        <w:rPr>
          <w:rFonts w:ascii="Arial" w:hAnsi="Arial" w:cs="Arial"/>
          <w:sz w:val="20"/>
          <w:szCs w:val="20"/>
        </w:rPr>
        <w:br/>
      </w:r>
      <w:proofErr w:type="spellStart"/>
      <w:r w:rsidR="00770623" w:rsidRPr="00B466B2">
        <w:rPr>
          <w:rFonts w:ascii="Arial" w:hAnsi="Arial" w:cs="Arial"/>
          <w:sz w:val="20"/>
          <w:szCs w:val="20"/>
        </w:rPr>
        <w:t>Feingold</w:t>
      </w:r>
      <w:proofErr w:type="spellEnd"/>
      <w:r w:rsidR="00770623" w:rsidRPr="00B466B2">
        <w:rPr>
          <w:rFonts w:ascii="Arial" w:hAnsi="Arial" w:cs="Arial"/>
          <w:sz w:val="20"/>
          <w:szCs w:val="20"/>
        </w:rPr>
        <w:t xml:space="preserve"> syndrome </w:t>
      </w:r>
      <w:r w:rsidR="003613AC" w:rsidRPr="00B466B2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A72766" w:rsidRPr="00B466B2">
        <w:rPr>
          <w:rFonts w:ascii="Arial" w:hAnsi="Arial" w:cs="Arial"/>
          <w:sz w:val="20"/>
          <w:szCs w:val="20"/>
        </w:rPr>
        <w:t>is</w:t>
      </w:r>
      <w:proofErr w:type="spellEnd"/>
      <w:r w:rsidR="00A72766" w:rsidRPr="00B466B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72766" w:rsidRPr="00B466B2">
        <w:rPr>
          <w:rFonts w:ascii="Arial" w:hAnsi="Arial" w:cs="Arial"/>
          <w:sz w:val="20"/>
          <w:szCs w:val="20"/>
        </w:rPr>
        <w:t>rare</w:t>
      </w:r>
      <w:proofErr w:type="spellEnd"/>
      <w:r w:rsidR="00A727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2766" w:rsidRPr="00B466B2">
        <w:rPr>
          <w:rFonts w:ascii="Arial" w:hAnsi="Arial" w:cs="Arial"/>
          <w:sz w:val="20"/>
          <w:szCs w:val="20"/>
        </w:rPr>
        <w:t>genetic</w:t>
      </w:r>
      <w:proofErr w:type="spellEnd"/>
      <w:r w:rsidR="00A727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2766" w:rsidRPr="00B466B2">
        <w:rPr>
          <w:rFonts w:ascii="Arial" w:hAnsi="Arial" w:cs="Arial"/>
          <w:sz w:val="20"/>
          <w:szCs w:val="20"/>
        </w:rPr>
        <w:t>disorder</w:t>
      </w:r>
      <w:proofErr w:type="spellEnd"/>
      <w:r w:rsidR="00A727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2766" w:rsidRPr="00B466B2">
        <w:rPr>
          <w:rFonts w:ascii="Arial" w:hAnsi="Arial" w:cs="Arial"/>
          <w:sz w:val="20"/>
          <w:szCs w:val="20"/>
        </w:rPr>
        <w:t>with</w:t>
      </w:r>
      <w:proofErr w:type="spellEnd"/>
      <w:r w:rsidR="00A727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2766" w:rsidRPr="00B466B2">
        <w:rPr>
          <w:rFonts w:ascii="Arial" w:hAnsi="Arial" w:cs="Arial"/>
          <w:sz w:val="20"/>
          <w:szCs w:val="20"/>
        </w:rPr>
        <w:t>autosomal</w:t>
      </w:r>
      <w:proofErr w:type="spellEnd"/>
      <w:r w:rsidR="00A72766" w:rsidRPr="00B466B2">
        <w:rPr>
          <w:rFonts w:ascii="Arial" w:hAnsi="Arial" w:cs="Arial"/>
          <w:sz w:val="20"/>
          <w:szCs w:val="20"/>
        </w:rPr>
        <w:t xml:space="preserve"> dominant heredity</w:t>
      </w:r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which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is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caused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heterozygous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mutations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in MYCN gene on chromosome</w:t>
      </w:r>
      <w:r w:rsidR="00E92B28">
        <w:rPr>
          <w:rFonts w:ascii="Arial" w:hAnsi="Arial" w:cs="Arial"/>
          <w:sz w:val="20"/>
          <w:szCs w:val="20"/>
        </w:rPr>
        <w:t xml:space="preserve"> 2p24</w:t>
      </w:r>
      <w:r w:rsidR="002B168D" w:rsidRPr="00B466B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Characteristic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clinical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findings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present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at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birth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digital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anomalies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brachymesophalangy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affecting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in most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cases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the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2nd and 5th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finger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thumb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hypoplasia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toe</w:t>
      </w:r>
      <w:proofErr w:type="spellEnd"/>
      <w:r w:rsidR="002B168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68D" w:rsidRPr="00B466B2">
        <w:rPr>
          <w:rFonts w:ascii="Arial" w:hAnsi="Arial" w:cs="Arial"/>
          <w:sz w:val="20"/>
          <w:szCs w:val="20"/>
        </w:rPr>
        <w:t>syndactyly</w:t>
      </w:r>
      <w:proofErr w:type="spellEnd"/>
      <w:r w:rsidR="00D40768" w:rsidRPr="00B466B2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microcephaly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facial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dysmorphism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short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palpebral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fissures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micrognathia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) and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gastrointestinal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atresias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especially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esophageal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duodenal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rarely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jejunal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or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anal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).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Mild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>-to-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moderate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learning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disability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can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become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apparent</w:t>
      </w:r>
      <w:proofErr w:type="spellEnd"/>
      <w:r w:rsidR="00A30A66" w:rsidRPr="00B466B2">
        <w:rPr>
          <w:rFonts w:ascii="Arial" w:hAnsi="Arial" w:cs="Arial"/>
          <w:sz w:val="20"/>
          <w:szCs w:val="20"/>
        </w:rPr>
        <w:t xml:space="preserve"> in early </w:t>
      </w:r>
      <w:proofErr w:type="spellStart"/>
      <w:r w:rsidR="00A30A66" w:rsidRPr="00B466B2">
        <w:rPr>
          <w:rFonts w:ascii="Arial" w:hAnsi="Arial" w:cs="Arial"/>
          <w:sz w:val="20"/>
          <w:szCs w:val="20"/>
        </w:rPr>
        <w:t>childhood</w:t>
      </w:r>
      <w:proofErr w:type="spellEnd"/>
      <w:r w:rsidR="00793A5A" w:rsidRPr="00B466B2">
        <w:rPr>
          <w:rFonts w:ascii="Arial" w:hAnsi="Arial" w:cs="Arial"/>
          <w:sz w:val="20"/>
          <w:szCs w:val="20"/>
        </w:rPr>
        <w:t>.</w:t>
      </w:r>
    </w:p>
    <w:p w14:paraId="761682D6" w14:textId="0E4D3873" w:rsidR="00793A5A" w:rsidRPr="00B466B2" w:rsidRDefault="00793A5A">
      <w:pPr>
        <w:rPr>
          <w:rFonts w:ascii="Arial" w:hAnsi="Arial" w:cs="Arial"/>
          <w:sz w:val="20"/>
          <w:szCs w:val="20"/>
        </w:rPr>
      </w:pPr>
      <w:proofErr w:type="spellStart"/>
      <w:r w:rsidRPr="00B466B2">
        <w:rPr>
          <w:rFonts w:ascii="Arial" w:hAnsi="Arial" w:cs="Arial"/>
          <w:sz w:val="20"/>
          <w:szCs w:val="20"/>
        </w:rPr>
        <w:t>Methods</w:t>
      </w:r>
      <w:proofErr w:type="spellEnd"/>
      <w:r w:rsidRPr="00B466B2">
        <w:rPr>
          <w:rFonts w:ascii="Arial" w:hAnsi="Arial" w:cs="Arial"/>
          <w:sz w:val="20"/>
          <w:szCs w:val="20"/>
        </w:rPr>
        <w:br/>
        <w:t xml:space="preserve">A case </w:t>
      </w:r>
      <w:proofErr w:type="spellStart"/>
      <w:r w:rsidRPr="00B466B2">
        <w:rPr>
          <w:rFonts w:ascii="Arial" w:hAnsi="Arial" w:cs="Arial"/>
          <w:sz w:val="20"/>
          <w:szCs w:val="20"/>
        </w:rPr>
        <w:t>of</w:t>
      </w:r>
      <w:proofErr w:type="spellEnd"/>
      <w:r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0FA" w:rsidRPr="00B466B2">
        <w:rPr>
          <w:rFonts w:ascii="Arial" w:hAnsi="Arial" w:cs="Arial"/>
          <w:sz w:val="20"/>
          <w:szCs w:val="20"/>
        </w:rPr>
        <w:t>neonate</w:t>
      </w:r>
      <w:proofErr w:type="spellEnd"/>
      <w:r w:rsidR="007D70FA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0FA" w:rsidRPr="00B466B2">
        <w:rPr>
          <w:rFonts w:ascii="Arial" w:hAnsi="Arial" w:cs="Arial"/>
          <w:sz w:val="20"/>
          <w:szCs w:val="20"/>
        </w:rPr>
        <w:t>born</w:t>
      </w:r>
      <w:proofErr w:type="spellEnd"/>
      <w:r w:rsidR="007D70FA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0FA" w:rsidRPr="00B466B2">
        <w:rPr>
          <w:rFonts w:ascii="Arial" w:hAnsi="Arial" w:cs="Arial"/>
          <w:sz w:val="20"/>
          <w:szCs w:val="20"/>
        </w:rPr>
        <w:t>at</w:t>
      </w:r>
      <w:proofErr w:type="spellEnd"/>
      <w:r w:rsidR="007D70FA" w:rsidRPr="00B466B2">
        <w:rPr>
          <w:rFonts w:ascii="Arial" w:hAnsi="Arial" w:cs="Arial"/>
          <w:sz w:val="20"/>
          <w:szCs w:val="20"/>
        </w:rPr>
        <w:t xml:space="preserve"> term </w:t>
      </w:r>
      <w:proofErr w:type="spellStart"/>
      <w:r w:rsidR="007D70FA" w:rsidRPr="00B466B2">
        <w:rPr>
          <w:rFonts w:ascii="Arial" w:hAnsi="Arial" w:cs="Arial"/>
          <w:sz w:val="20"/>
          <w:szCs w:val="20"/>
        </w:rPr>
        <w:t>with</w:t>
      </w:r>
      <w:proofErr w:type="spellEnd"/>
      <w:r w:rsidR="007D70FA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0FA" w:rsidRPr="00B466B2">
        <w:rPr>
          <w:rFonts w:ascii="Arial" w:hAnsi="Arial" w:cs="Arial"/>
          <w:sz w:val="20"/>
          <w:szCs w:val="20"/>
        </w:rPr>
        <w:t>birth</w:t>
      </w:r>
      <w:proofErr w:type="spellEnd"/>
      <w:r w:rsidR="007D70FA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0FA" w:rsidRPr="00B466B2">
        <w:rPr>
          <w:rFonts w:ascii="Arial" w:hAnsi="Arial" w:cs="Arial"/>
          <w:sz w:val="20"/>
          <w:szCs w:val="20"/>
        </w:rPr>
        <w:t>weight</w:t>
      </w:r>
      <w:proofErr w:type="spellEnd"/>
      <w:r w:rsidR="007D70FA" w:rsidRPr="00B466B2">
        <w:rPr>
          <w:rFonts w:ascii="Arial" w:hAnsi="Arial" w:cs="Arial"/>
          <w:sz w:val="20"/>
          <w:szCs w:val="20"/>
        </w:rPr>
        <w:t xml:space="preserve"> 3 150g</w:t>
      </w:r>
      <w:r w:rsidR="00E8110D" w:rsidRPr="00B466B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8110D" w:rsidRPr="00B466B2">
        <w:rPr>
          <w:rFonts w:ascii="Arial" w:hAnsi="Arial" w:cs="Arial"/>
          <w:sz w:val="20"/>
          <w:szCs w:val="20"/>
        </w:rPr>
        <w:t>uncomplicated</w:t>
      </w:r>
      <w:proofErr w:type="spellEnd"/>
      <w:r w:rsidR="00E8110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10D" w:rsidRPr="00B466B2">
        <w:rPr>
          <w:rFonts w:ascii="Arial" w:hAnsi="Arial" w:cs="Arial"/>
          <w:sz w:val="20"/>
          <w:szCs w:val="20"/>
        </w:rPr>
        <w:t>adaptation</w:t>
      </w:r>
      <w:proofErr w:type="spellEnd"/>
      <w:r w:rsidR="00E8110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10D" w:rsidRPr="00B466B2">
        <w:rPr>
          <w:rFonts w:ascii="Arial" w:hAnsi="Arial" w:cs="Arial"/>
          <w:sz w:val="20"/>
          <w:szCs w:val="20"/>
        </w:rPr>
        <w:t>after</w:t>
      </w:r>
      <w:proofErr w:type="spellEnd"/>
      <w:r w:rsidR="00E8110D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the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10D" w:rsidRPr="00B466B2">
        <w:rPr>
          <w:rFonts w:ascii="Arial" w:hAnsi="Arial" w:cs="Arial"/>
          <w:sz w:val="20"/>
          <w:szCs w:val="20"/>
        </w:rPr>
        <w:t>birth</w:t>
      </w:r>
      <w:proofErr w:type="spellEnd"/>
      <w:r w:rsidR="00E8110D" w:rsidRPr="00B466B2">
        <w:rPr>
          <w:rFonts w:ascii="Arial" w:hAnsi="Arial" w:cs="Arial"/>
          <w:sz w:val="20"/>
          <w:szCs w:val="20"/>
        </w:rPr>
        <w:t>.</w:t>
      </w:r>
      <w:r w:rsidR="007D70FA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E</w:t>
      </w:r>
      <w:r w:rsidR="005C2F87" w:rsidRPr="00B466B2">
        <w:rPr>
          <w:rFonts w:ascii="Arial" w:hAnsi="Arial" w:cs="Arial"/>
          <w:sz w:val="20"/>
          <w:szCs w:val="20"/>
        </w:rPr>
        <w:t>xamination</w:t>
      </w:r>
      <w:proofErr w:type="spellEnd"/>
      <w:r w:rsidR="005C2F87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2F87" w:rsidRPr="00B466B2">
        <w:rPr>
          <w:rFonts w:ascii="Arial" w:hAnsi="Arial" w:cs="Arial"/>
          <w:sz w:val="20"/>
          <w:szCs w:val="20"/>
        </w:rPr>
        <w:t>of</w:t>
      </w:r>
      <w:proofErr w:type="spellEnd"/>
      <w:r w:rsidR="005C2F87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2F87" w:rsidRPr="00B466B2">
        <w:rPr>
          <w:rFonts w:ascii="Arial" w:hAnsi="Arial" w:cs="Arial"/>
          <w:sz w:val="20"/>
          <w:szCs w:val="20"/>
        </w:rPr>
        <w:t>newborn</w:t>
      </w:r>
      <w:proofErr w:type="spellEnd"/>
      <w:r w:rsidR="005C2F87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2F87" w:rsidRPr="00B466B2">
        <w:rPr>
          <w:rFonts w:ascii="Arial" w:hAnsi="Arial" w:cs="Arial"/>
          <w:sz w:val="20"/>
          <w:szCs w:val="20"/>
        </w:rPr>
        <w:t>revealed</w:t>
      </w:r>
      <w:proofErr w:type="spellEnd"/>
      <w:r w:rsidR="005C2F87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2F87" w:rsidRPr="00B466B2">
        <w:rPr>
          <w:rFonts w:ascii="Arial" w:hAnsi="Arial" w:cs="Arial"/>
          <w:sz w:val="20"/>
          <w:szCs w:val="20"/>
        </w:rPr>
        <w:t>anal</w:t>
      </w:r>
      <w:proofErr w:type="spellEnd"/>
      <w:r w:rsidR="005C2F87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2F87" w:rsidRPr="00B466B2">
        <w:rPr>
          <w:rFonts w:ascii="Arial" w:hAnsi="Arial" w:cs="Arial"/>
          <w:sz w:val="20"/>
          <w:szCs w:val="20"/>
        </w:rPr>
        <w:t>atresia</w:t>
      </w:r>
      <w:proofErr w:type="spellEnd"/>
      <w:r w:rsidR="005C2F87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2F87" w:rsidRPr="00B466B2">
        <w:rPr>
          <w:rFonts w:ascii="Arial" w:hAnsi="Arial" w:cs="Arial"/>
          <w:sz w:val="20"/>
          <w:szCs w:val="20"/>
        </w:rPr>
        <w:t>with</w:t>
      </w:r>
      <w:proofErr w:type="spellEnd"/>
      <w:r w:rsidR="005C2F87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2F87" w:rsidRPr="00B466B2">
        <w:rPr>
          <w:rFonts w:ascii="Arial" w:hAnsi="Arial" w:cs="Arial"/>
          <w:sz w:val="20"/>
          <w:szCs w:val="20"/>
        </w:rPr>
        <w:t>perianal</w:t>
      </w:r>
      <w:proofErr w:type="spellEnd"/>
      <w:r w:rsidR="005C2F87" w:rsidRPr="00B466B2">
        <w:rPr>
          <w:rFonts w:ascii="Arial" w:hAnsi="Arial" w:cs="Arial"/>
          <w:sz w:val="20"/>
          <w:szCs w:val="20"/>
        </w:rPr>
        <w:t xml:space="preserve"> fistula,</w:t>
      </w:r>
      <w:r w:rsidR="00367624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624" w:rsidRPr="00B466B2">
        <w:rPr>
          <w:rFonts w:ascii="Arial" w:hAnsi="Arial" w:cs="Arial"/>
          <w:sz w:val="20"/>
          <w:szCs w:val="20"/>
        </w:rPr>
        <w:t>hemodynamically</w:t>
      </w:r>
      <w:proofErr w:type="spellEnd"/>
      <w:r w:rsidR="00367624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624" w:rsidRPr="00B466B2">
        <w:rPr>
          <w:rFonts w:ascii="Arial" w:hAnsi="Arial" w:cs="Arial"/>
          <w:sz w:val="20"/>
          <w:szCs w:val="20"/>
        </w:rPr>
        <w:t>insignificant</w:t>
      </w:r>
      <w:proofErr w:type="spellEnd"/>
      <w:r w:rsidR="00367624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624" w:rsidRPr="00B466B2">
        <w:rPr>
          <w:rFonts w:ascii="Arial" w:hAnsi="Arial" w:cs="Arial"/>
          <w:sz w:val="20"/>
          <w:szCs w:val="20"/>
        </w:rPr>
        <w:t>ventricular</w:t>
      </w:r>
      <w:proofErr w:type="spellEnd"/>
      <w:r w:rsidR="00367624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624" w:rsidRPr="00B466B2">
        <w:rPr>
          <w:rFonts w:ascii="Arial" w:hAnsi="Arial" w:cs="Arial"/>
          <w:sz w:val="20"/>
          <w:szCs w:val="20"/>
        </w:rPr>
        <w:t>sep</w:t>
      </w:r>
      <w:r w:rsidR="0003681F" w:rsidRPr="00B466B2">
        <w:rPr>
          <w:rFonts w:ascii="Arial" w:hAnsi="Arial" w:cs="Arial"/>
          <w:sz w:val="20"/>
          <w:szCs w:val="20"/>
        </w:rPr>
        <w:t>tal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defect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mild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pyelectasis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Brachymesophalangies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become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evident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with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growth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of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81F" w:rsidRPr="00B466B2">
        <w:rPr>
          <w:rFonts w:ascii="Arial" w:hAnsi="Arial" w:cs="Arial"/>
          <w:sz w:val="20"/>
          <w:szCs w:val="20"/>
        </w:rPr>
        <w:t>the</w:t>
      </w:r>
      <w:proofErr w:type="spellEnd"/>
      <w:r w:rsidR="0003681F" w:rsidRPr="00B466B2">
        <w:rPr>
          <w:rFonts w:ascii="Arial" w:hAnsi="Arial" w:cs="Arial"/>
          <w:sz w:val="20"/>
          <w:szCs w:val="20"/>
        </w:rPr>
        <w:t xml:space="preserve"> infant. </w:t>
      </w:r>
    </w:p>
    <w:p w14:paraId="540F4EF4" w14:textId="3F002763" w:rsidR="009E1CAC" w:rsidRPr="00B466B2" w:rsidRDefault="00AC2D2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B466B2">
        <w:rPr>
          <w:rFonts w:ascii="Arial" w:hAnsi="Arial" w:cs="Arial"/>
          <w:sz w:val="20"/>
          <w:szCs w:val="20"/>
        </w:rPr>
        <w:t>Results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br/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Molecular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g</w:t>
      </w:r>
      <w:r w:rsidR="004D7F76" w:rsidRPr="00B466B2">
        <w:rPr>
          <w:rFonts w:ascii="Arial" w:hAnsi="Arial" w:cs="Arial"/>
          <w:sz w:val="20"/>
          <w:szCs w:val="20"/>
        </w:rPr>
        <w:t>enetic</w:t>
      </w:r>
      <w:proofErr w:type="spellEnd"/>
      <w:r w:rsidR="004D7F7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F76" w:rsidRPr="00B466B2">
        <w:rPr>
          <w:rFonts w:ascii="Arial" w:hAnsi="Arial" w:cs="Arial"/>
          <w:sz w:val="20"/>
          <w:szCs w:val="20"/>
        </w:rPr>
        <w:t>testing</w:t>
      </w:r>
      <w:proofErr w:type="spellEnd"/>
      <w:r w:rsidR="004D7F76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F76" w:rsidRPr="00B466B2">
        <w:rPr>
          <w:rFonts w:ascii="Arial" w:hAnsi="Arial" w:cs="Arial"/>
          <w:sz w:val="20"/>
          <w:szCs w:val="20"/>
        </w:rPr>
        <w:t>detected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heterozygous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deletion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 on chromosome 2p24.3 </w:t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where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 MYCN gene (164840) </w:t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is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located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The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sam</w:t>
      </w:r>
      <w:r w:rsidR="00294221" w:rsidRPr="00B466B2">
        <w:rPr>
          <w:rFonts w:ascii="Arial" w:hAnsi="Arial" w:cs="Arial"/>
          <w:sz w:val="20"/>
          <w:szCs w:val="20"/>
        </w:rPr>
        <w:t>e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deletion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is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present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at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infant</w:t>
      </w:r>
      <w:r w:rsidR="00DE1955" w:rsidRPr="00B466B2">
        <w:rPr>
          <w:rFonts w:ascii="Arial" w:hAnsi="Arial" w:cs="Arial"/>
          <w:sz w:val="20"/>
          <w:szCs w:val="20"/>
        </w:rPr>
        <w:t>´s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955" w:rsidRPr="00B466B2">
        <w:rPr>
          <w:rFonts w:ascii="Arial" w:hAnsi="Arial" w:cs="Arial"/>
          <w:sz w:val="20"/>
          <w:szCs w:val="20"/>
        </w:rPr>
        <w:t>father</w:t>
      </w:r>
      <w:proofErr w:type="spellEnd"/>
      <w:r w:rsidR="00DE1955" w:rsidRPr="00B466B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except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brachymesophalangies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additional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abnormalities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present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).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Given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the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fact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that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e</w:t>
      </w:r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ach</w:t>
      </w:r>
      <w:proofErr w:type="spellEnd"/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descendant</w:t>
      </w:r>
      <w:proofErr w:type="spellEnd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an</w:t>
      </w:r>
      <w:proofErr w:type="spellEnd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individual</w:t>
      </w:r>
      <w:proofErr w:type="spellEnd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with</w:t>
      </w:r>
      <w:proofErr w:type="spellEnd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Feingold</w:t>
      </w:r>
      <w:proofErr w:type="spellEnd"/>
      <w:r w:rsidR="00436CC9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syndrome I</w:t>
      </w:r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has a 50% </w:t>
      </w:r>
      <w:proofErr w:type="spellStart"/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chance</w:t>
      </w:r>
      <w:proofErr w:type="spellEnd"/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inheriting</w:t>
      </w:r>
      <w:proofErr w:type="spellEnd"/>
      <w:r w:rsidR="009E1CAC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this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deletion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MYCN gene,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genetic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counseling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is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recommended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preimplantation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genetic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testing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is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possible</w:t>
      </w:r>
      <w:proofErr w:type="spellEnd"/>
      <w:r w:rsidR="003F1A20" w:rsidRPr="00B466B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AC53BBF" w14:textId="610EBC9B" w:rsidR="0060405B" w:rsidRPr="00B466B2" w:rsidRDefault="0003681F">
      <w:pPr>
        <w:rPr>
          <w:rFonts w:ascii="Arial" w:hAnsi="Arial" w:cs="Arial"/>
          <w:sz w:val="20"/>
          <w:szCs w:val="20"/>
        </w:rPr>
      </w:pPr>
      <w:proofErr w:type="spellStart"/>
      <w:r w:rsidRPr="00B466B2">
        <w:rPr>
          <w:rFonts w:ascii="Arial" w:hAnsi="Arial" w:cs="Arial"/>
          <w:sz w:val="20"/>
          <w:szCs w:val="20"/>
        </w:rPr>
        <w:t>Conclusion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br/>
        <w:t>A</w:t>
      </w:r>
      <w:r w:rsidR="00D81621" w:rsidRPr="00B466B2">
        <w:rPr>
          <w:rFonts w:ascii="Arial" w:hAnsi="Arial" w:cs="Arial"/>
          <w:sz w:val="20"/>
          <w:szCs w:val="20"/>
        </w:rPr>
        <w:t xml:space="preserve">t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present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 xml:space="preserve"> 36 -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months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old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boy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is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growing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221" w:rsidRPr="00B466B2">
        <w:rPr>
          <w:rFonts w:ascii="Arial" w:hAnsi="Arial" w:cs="Arial"/>
          <w:sz w:val="20"/>
          <w:szCs w:val="20"/>
        </w:rPr>
        <w:t>well</w:t>
      </w:r>
      <w:proofErr w:type="spellEnd"/>
      <w:r w:rsidR="00294221" w:rsidRPr="00B466B2">
        <w:rPr>
          <w:rFonts w:ascii="Arial" w:hAnsi="Arial" w:cs="Arial"/>
          <w:sz w:val="20"/>
          <w:szCs w:val="20"/>
        </w:rPr>
        <w:t xml:space="preserve">. </w:t>
      </w:r>
      <w:r w:rsidR="009E1CAC" w:rsidRPr="00B466B2">
        <w:rPr>
          <w:rFonts w:ascii="Arial" w:hAnsi="Arial" w:cs="Arial"/>
          <w:sz w:val="20"/>
          <w:szCs w:val="20"/>
        </w:rPr>
        <w:t xml:space="preserve">He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underwent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successful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surgery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of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anal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atresia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ventricular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septal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defect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closed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spontaneously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The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only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clinical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features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9E1CAC" w:rsidRPr="00B466B2">
        <w:rPr>
          <w:rFonts w:ascii="Arial" w:hAnsi="Arial" w:cs="Arial"/>
          <w:sz w:val="20"/>
          <w:szCs w:val="20"/>
        </w:rPr>
        <w:t>brachymesophalangies</w:t>
      </w:r>
      <w:proofErr w:type="spellEnd"/>
      <w:r w:rsidR="009E1CAC" w:rsidRPr="00B466B2">
        <w:rPr>
          <w:rFonts w:ascii="Arial" w:hAnsi="Arial" w:cs="Arial"/>
          <w:sz w:val="20"/>
          <w:szCs w:val="20"/>
        </w:rPr>
        <w:t>.</w:t>
      </w:r>
      <w:r w:rsidR="00D816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Boy´s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mother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is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pregnant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again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she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underwent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genetic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1621" w:rsidRPr="00B466B2">
        <w:rPr>
          <w:rFonts w:ascii="Arial" w:hAnsi="Arial" w:cs="Arial"/>
          <w:sz w:val="20"/>
          <w:szCs w:val="20"/>
        </w:rPr>
        <w:t>co</w:t>
      </w:r>
      <w:r w:rsidR="00E92B28">
        <w:rPr>
          <w:rFonts w:ascii="Arial" w:hAnsi="Arial" w:cs="Arial"/>
          <w:sz w:val="20"/>
          <w:szCs w:val="20"/>
        </w:rPr>
        <w:t>unseling</w:t>
      </w:r>
      <w:proofErr w:type="spellEnd"/>
      <w:r w:rsidR="00E92B2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92B28">
        <w:rPr>
          <w:rFonts w:ascii="Arial" w:hAnsi="Arial" w:cs="Arial"/>
          <w:sz w:val="20"/>
          <w:szCs w:val="20"/>
        </w:rPr>
        <w:t>refused</w:t>
      </w:r>
      <w:proofErr w:type="spellEnd"/>
      <w:r w:rsidR="00E92B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2B28">
        <w:rPr>
          <w:rFonts w:ascii="Arial" w:hAnsi="Arial" w:cs="Arial"/>
          <w:sz w:val="20"/>
          <w:szCs w:val="20"/>
        </w:rPr>
        <w:t>genetic</w:t>
      </w:r>
      <w:proofErr w:type="spellEnd"/>
      <w:r w:rsidR="00E92B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2B28">
        <w:rPr>
          <w:rFonts w:ascii="Arial" w:hAnsi="Arial" w:cs="Arial"/>
          <w:sz w:val="20"/>
          <w:szCs w:val="20"/>
        </w:rPr>
        <w:t>testing</w:t>
      </w:r>
      <w:proofErr w:type="spellEnd"/>
      <w:r w:rsidR="00D81621" w:rsidRPr="00B466B2">
        <w:rPr>
          <w:rFonts w:ascii="Arial" w:hAnsi="Arial" w:cs="Arial"/>
          <w:sz w:val="20"/>
          <w:szCs w:val="20"/>
        </w:rPr>
        <w:t>.</w:t>
      </w:r>
    </w:p>
    <w:p w14:paraId="1AFB5929" w14:textId="77777777" w:rsidR="00D81621" w:rsidRPr="00B466B2" w:rsidRDefault="00D81621">
      <w:pPr>
        <w:rPr>
          <w:rFonts w:ascii="Arial" w:hAnsi="Arial" w:cs="Arial"/>
        </w:rPr>
        <w:sectPr w:rsidR="00D81621" w:rsidRPr="00B466B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A642CD" w14:textId="76A7B5EE" w:rsidR="00793A5A" w:rsidRPr="00B466B2" w:rsidRDefault="00D81621">
      <w:pPr>
        <w:rPr>
          <w:rFonts w:ascii="Arial" w:hAnsi="Arial" w:cs="Arial"/>
        </w:rPr>
      </w:pPr>
      <w:r w:rsidRPr="00B466B2">
        <w:rPr>
          <w:rFonts w:ascii="Arial" w:hAnsi="Arial" w:cs="Arial"/>
          <w:noProof/>
          <w:lang w:eastAsia="cs-CZ"/>
        </w:rPr>
        <w:drawing>
          <wp:inline distT="0" distB="0" distL="0" distR="0" wp14:anchorId="069FA2F2" wp14:editId="345411D3">
            <wp:extent cx="3746076" cy="221742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gital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826" cy="223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8EE76" w14:textId="6E449545" w:rsidR="00A30A66" w:rsidRPr="00B466B2" w:rsidRDefault="00D81621">
      <w:pPr>
        <w:rPr>
          <w:rFonts w:ascii="Arial" w:hAnsi="Arial" w:cs="Arial"/>
        </w:rPr>
      </w:pPr>
      <w:proofErr w:type="spellStart"/>
      <w:r w:rsidRPr="00B466B2">
        <w:rPr>
          <w:rFonts w:ascii="Arial" w:hAnsi="Arial" w:cs="Arial"/>
        </w:rPr>
        <w:t>Figure</w:t>
      </w:r>
      <w:proofErr w:type="spellEnd"/>
      <w:r w:rsidRPr="00B466B2">
        <w:rPr>
          <w:rFonts w:ascii="Arial" w:hAnsi="Arial" w:cs="Arial"/>
        </w:rPr>
        <w:t xml:space="preserve"> 1. </w:t>
      </w:r>
      <w:proofErr w:type="spellStart"/>
      <w:r w:rsidRPr="00B466B2">
        <w:rPr>
          <w:rFonts w:ascii="Arial" w:hAnsi="Arial" w:cs="Arial"/>
        </w:rPr>
        <w:t>Brachymesophalangy</w:t>
      </w:r>
      <w:proofErr w:type="spellEnd"/>
      <w:r w:rsidRPr="00B466B2">
        <w:rPr>
          <w:rFonts w:ascii="Arial" w:hAnsi="Arial" w:cs="Arial"/>
        </w:rPr>
        <w:t xml:space="preserve"> </w:t>
      </w:r>
      <w:proofErr w:type="spellStart"/>
      <w:r w:rsidRPr="00B466B2">
        <w:rPr>
          <w:rFonts w:ascii="Arial" w:hAnsi="Arial" w:cs="Arial"/>
        </w:rPr>
        <w:t>of</w:t>
      </w:r>
      <w:proofErr w:type="spellEnd"/>
      <w:r w:rsidRPr="00B466B2">
        <w:rPr>
          <w:rFonts w:ascii="Arial" w:hAnsi="Arial" w:cs="Arial"/>
        </w:rPr>
        <w:t xml:space="preserve"> </w:t>
      </w:r>
      <w:proofErr w:type="spellStart"/>
      <w:r w:rsidRPr="00B466B2">
        <w:rPr>
          <w:rFonts w:ascii="Arial" w:hAnsi="Arial" w:cs="Arial"/>
        </w:rPr>
        <w:t>the</w:t>
      </w:r>
      <w:proofErr w:type="spellEnd"/>
      <w:r w:rsidRPr="00B466B2">
        <w:rPr>
          <w:rFonts w:ascii="Arial" w:hAnsi="Arial" w:cs="Arial"/>
        </w:rPr>
        <w:t xml:space="preserve"> 2nd and 5th </w:t>
      </w:r>
      <w:proofErr w:type="spellStart"/>
      <w:r w:rsidRPr="00B466B2">
        <w:rPr>
          <w:rFonts w:ascii="Arial" w:hAnsi="Arial" w:cs="Arial"/>
        </w:rPr>
        <w:t>finger</w:t>
      </w:r>
      <w:proofErr w:type="spellEnd"/>
    </w:p>
    <w:p w14:paraId="581F7785" w14:textId="613FA965" w:rsidR="00D81621" w:rsidRPr="00B466B2" w:rsidRDefault="00D81621">
      <w:pPr>
        <w:rPr>
          <w:rFonts w:ascii="Arial" w:hAnsi="Arial" w:cs="Arial"/>
        </w:rPr>
      </w:pPr>
      <w:r w:rsidRPr="00B466B2">
        <w:rPr>
          <w:rFonts w:ascii="Arial" w:hAnsi="Arial" w:cs="Arial"/>
          <w:noProof/>
          <w:lang w:eastAsia="cs-CZ"/>
        </w:rPr>
        <w:drawing>
          <wp:inline distT="0" distB="0" distL="0" distR="0" wp14:anchorId="62526892" wp14:editId="2EC99543">
            <wp:extent cx="2278419" cy="2209604"/>
            <wp:effectExtent l="0" t="0" r="762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us_4_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31" cy="2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546F" w14:textId="016DF563" w:rsidR="003613AC" w:rsidRPr="00B466B2" w:rsidRDefault="00D81621">
      <w:pPr>
        <w:rPr>
          <w:rFonts w:ascii="Arial" w:hAnsi="Arial" w:cs="Arial"/>
        </w:rPr>
        <w:sectPr w:rsidR="003613AC" w:rsidRPr="00B466B2" w:rsidSect="00D81621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5273" w:space="708"/>
            <w:col w:w="3091"/>
          </w:cols>
          <w:docGrid w:linePitch="360"/>
        </w:sectPr>
      </w:pPr>
      <w:proofErr w:type="spellStart"/>
      <w:r w:rsidRPr="00B466B2">
        <w:rPr>
          <w:rFonts w:ascii="Arial" w:hAnsi="Arial" w:cs="Arial"/>
        </w:rPr>
        <w:t>Figure</w:t>
      </w:r>
      <w:proofErr w:type="spellEnd"/>
      <w:r w:rsidRPr="00B466B2">
        <w:rPr>
          <w:rFonts w:ascii="Arial" w:hAnsi="Arial" w:cs="Arial"/>
        </w:rPr>
        <w:t xml:space="preserve"> 2. </w:t>
      </w:r>
      <w:proofErr w:type="spellStart"/>
      <w:r w:rsidRPr="00B466B2">
        <w:rPr>
          <w:rFonts w:ascii="Arial" w:hAnsi="Arial" w:cs="Arial"/>
        </w:rPr>
        <w:t>Normal</w:t>
      </w:r>
      <w:proofErr w:type="spellEnd"/>
      <w:r w:rsidRPr="00B466B2">
        <w:rPr>
          <w:rFonts w:ascii="Arial" w:hAnsi="Arial" w:cs="Arial"/>
        </w:rPr>
        <w:t xml:space="preserve"> </w:t>
      </w:r>
      <w:proofErr w:type="spellStart"/>
      <w:r w:rsidRPr="00B466B2">
        <w:rPr>
          <w:rFonts w:ascii="Arial" w:hAnsi="Arial" w:cs="Arial"/>
        </w:rPr>
        <w:t>finding</w:t>
      </w:r>
      <w:proofErr w:type="spellEnd"/>
      <w:r w:rsidRPr="00B466B2">
        <w:rPr>
          <w:rFonts w:ascii="Arial" w:hAnsi="Arial" w:cs="Arial"/>
        </w:rPr>
        <w:t xml:space="preserve">: </w:t>
      </w:r>
      <w:proofErr w:type="spellStart"/>
      <w:r w:rsidRPr="00B466B2">
        <w:rPr>
          <w:rFonts w:ascii="Arial" w:hAnsi="Arial" w:cs="Arial"/>
        </w:rPr>
        <w:t>hypoechoic</w:t>
      </w:r>
      <w:proofErr w:type="spellEnd"/>
      <w:r w:rsidRPr="00B466B2">
        <w:rPr>
          <w:rFonts w:ascii="Arial" w:hAnsi="Arial" w:cs="Arial"/>
        </w:rPr>
        <w:t xml:space="preserve"> </w:t>
      </w:r>
      <w:proofErr w:type="spellStart"/>
      <w:r w:rsidRPr="00B466B2">
        <w:rPr>
          <w:rFonts w:ascii="Arial" w:hAnsi="Arial" w:cs="Arial"/>
        </w:rPr>
        <w:t>anal</w:t>
      </w:r>
      <w:proofErr w:type="spellEnd"/>
      <w:r w:rsidRPr="00B466B2">
        <w:rPr>
          <w:rFonts w:ascii="Arial" w:hAnsi="Arial" w:cs="Arial"/>
        </w:rPr>
        <w:t xml:space="preserve"> </w:t>
      </w:r>
      <w:proofErr w:type="spellStart"/>
      <w:r w:rsidRPr="00B466B2">
        <w:rPr>
          <w:rFonts w:ascii="Arial" w:hAnsi="Arial" w:cs="Arial"/>
        </w:rPr>
        <w:t>sphin</w:t>
      </w:r>
      <w:r w:rsidR="008B3FC9">
        <w:rPr>
          <w:rFonts w:ascii="Arial" w:hAnsi="Arial" w:cs="Arial"/>
        </w:rPr>
        <w:t>cter</w:t>
      </w:r>
      <w:proofErr w:type="spellEnd"/>
      <w:r w:rsidR="008B3FC9">
        <w:rPr>
          <w:rFonts w:ascii="Arial" w:hAnsi="Arial" w:cs="Arial"/>
        </w:rPr>
        <w:t xml:space="preserve"> and </w:t>
      </w:r>
      <w:proofErr w:type="spellStart"/>
      <w:r w:rsidR="008B3FC9">
        <w:rPr>
          <w:rFonts w:ascii="Arial" w:hAnsi="Arial" w:cs="Arial"/>
        </w:rPr>
        <w:t>hyperechoic</w:t>
      </w:r>
      <w:proofErr w:type="spellEnd"/>
      <w:r w:rsidR="008B3FC9">
        <w:rPr>
          <w:rFonts w:ascii="Arial" w:hAnsi="Arial" w:cs="Arial"/>
        </w:rPr>
        <w:t xml:space="preserve"> </w:t>
      </w:r>
      <w:proofErr w:type="spellStart"/>
      <w:r w:rsidR="008B3FC9">
        <w:rPr>
          <w:rFonts w:ascii="Arial" w:hAnsi="Arial" w:cs="Arial"/>
        </w:rPr>
        <w:t>anal</w:t>
      </w:r>
      <w:proofErr w:type="spellEnd"/>
      <w:r w:rsidR="008B3FC9">
        <w:rPr>
          <w:rFonts w:ascii="Arial" w:hAnsi="Arial" w:cs="Arial"/>
        </w:rPr>
        <w:t xml:space="preserve"> </w:t>
      </w:r>
      <w:proofErr w:type="spellStart"/>
      <w:r w:rsidR="008B3FC9">
        <w:rPr>
          <w:rFonts w:ascii="Arial" w:hAnsi="Arial" w:cs="Arial"/>
        </w:rPr>
        <w:t>musoca</w:t>
      </w:r>
      <w:bookmarkStart w:id="0" w:name="_GoBack"/>
      <w:bookmarkEnd w:id="0"/>
      <w:proofErr w:type="spellEnd"/>
    </w:p>
    <w:p w14:paraId="6636B758" w14:textId="1DD86524" w:rsidR="002B168D" w:rsidRDefault="002B168D" w:rsidP="008B3FC9"/>
    <w:sectPr w:rsidR="002B168D" w:rsidSect="003613A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12E4"/>
    <w:multiLevelType w:val="multilevel"/>
    <w:tmpl w:val="C992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EB"/>
    <w:rsid w:val="0003681F"/>
    <w:rsid w:val="00294221"/>
    <w:rsid w:val="002B168D"/>
    <w:rsid w:val="003359BF"/>
    <w:rsid w:val="003613AC"/>
    <w:rsid w:val="00367624"/>
    <w:rsid w:val="003A5253"/>
    <w:rsid w:val="003F1A20"/>
    <w:rsid w:val="00436CC9"/>
    <w:rsid w:val="004D7F76"/>
    <w:rsid w:val="005C0692"/>
    <w:rsid w:val="005C2F87"/>
    <w:rsid w:val="0060405B"/>
    <w:rsid w:val="00770623"/>
    <w:rsid w:val="00793A5A"/>
    <w:rsid w:val="007D70FA"/>
    <w:rsid w:val="008076A4"/>
    <w:rsid w:val="008B3FC9"/>
    <w:rsid w:val="008D6175"/>
    <w:rsid w:val="009734AA"/>
    <w:rsid w:val="009E1CAC"/>
    <w:rsid w:val="00A30A66"/>
    <w:rsid w:val="00A72766"/>
    <w:rsid w:val="00AC2D21"/>
    <w:rsid w:val="00B33D21"/>
    <w:rsid w:val="00B466B2"/>
    <w:rsid w:val="00B927EB"/>
    <w:rsid w:val="00D40768"/>
    <w:rsid w:val="00D463BC"/>
    <w:rsid w:val="00D81621"/>
    <w:rsid w:val="00DE1955"/>
    <w:rsid w:val="00E8110D"/>
    <w:rsid w:val="00E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7481"/>
  <w15:chartTrackingRefBased/>
  <w15:docId w15:val="{C5B667E4-9A37-47D3-8728-B8048E7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168D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79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816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62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4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770662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25452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7989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104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63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082267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91239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9857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37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23479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2585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1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40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f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2023-07-14T14:29:00Z</dcterms:created>
  <dcterms:modified xsi:type="dcterms:W3CDTF">2023-07-14T14:29:00Z</dcterms:modified>
</cp:coreProperties>
</file>